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2.0" w:type="dxa"/>
        <w:jc w:val="left"/>
        <w:tblInd w:w="0.0" w:type="dxa"/>
        <w:tblLayout w:type="fixed"/>
        <w:tblLook w:val="0000"/>
      </w:tblPr>
      <w:tblGrid>
        <w:gridCol w:w="1809"/>
        <w:gridCol w:w="8663"/>
        <w:tblGridChange w:id="0">
          <w:tblGrid>
            <w:gridCol w:w="1809"/>
            <w:gridCol w:w="86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84200" cy="5334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Ministero dell’Istruzione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Istituto Comprensivo Statale di Porretta Terme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Scuola Infanzia, Primaria e Secondaria I°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via Marconi, 61 - Porretta Terme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ALTO RENO TERME 40046 (BO)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Tel. 0534/22448 – fax 0534/24414 – e-mail: boic832006@istruzione.it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ff"/>
                <w:sz w:val="20"/>
                <w:szCs w:val="20"/>
                <w:u w:val="none"/>
                <w:vertAlign w:val="baseline"/>
                <w:rtl w:val="0"/>
              </w:rPr>
              <w:t xml:space="preserve">pec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color w:val="0000ff"/>
                  <w:sz w:val="20"/>
                  <w:szCs w:val="20"/>
                  <w:u w:val="none"/>
                  <w:vertAlign w:val="baseline"/>
                  <w:rtl w:val="0"/>
                </w:rPr>
                <w:t xml:space="preserve">boic832006@pec.istruzione.it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ff"/>
                <w:sz w:val="20"/>
                <w:szCs w:val="20"/>
                <w:u w:val="none"/>
                <w:vertAlign w:val="baseline"/>
                <w:rtl w:val="0"/>
              </w:rPr>
              <w:t xml:space="preserve">    -   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color w:val="0000ff"/>
                  <w:sz w:val="20"/>
                  <w:szCs w:val="20"/>
                  <w:u w:val="none"/>
                  <w:vertAlign w:val="baseline"/>
                  <w:rtl w:val="0"/>
                </w:rPr>
                <w:t xml:space="preserve">www.icporretta.edu.i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u w:val="none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60" w:line="259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PIANO DI INTEGRAZIONE DEGLI APPRENDIMENTI</w:t>
      </w:r>
    </w:p>
    <w:p w:rsidR="00000000" w:rsidDel="00000000" w:rsidP="00000000" w:rsidRDefault="00000000" w:rsidRPr="00000000" w14:paraId="0000000D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600" w:lineRule="auto"/>
        <w:ind w:left="115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Scuola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  <w:t xml:space="preserve">Classe: ______________________ Sezione _________________________________</w:t>
      </w:r>
    </w:p>
    <w:p w:rsidR="00000000" w:rsidDel="00000000" w:rsidP="00000000" w:rsidRDefault="00000000" w:rsidRPr="00000000" w14:paraId="00000010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  <w:t xml:space="preserve">Disciplina___________________________________________________________</w:t>
      </w:r>
    </w:p>
    <w:tbl>
      <w:tblPr>
        <w:tblStyle w:val="Table2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5565"/>
        <w:tblGridChange w:id="0">
          <w:tblGrid>
            <w:gridCol w:w="5175"/>
            <w:gridCol w:w="5565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ATTIVITÀ DIDATTICHE NON SVOLTE rispetto alla progettazione di inizio anno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OBIETTIVI DI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APPRENDIMENTO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  <w:t xml:space="preserve">Disciplina___________________________________________________________</w:t>
      </w:r>
    </w:p>
    <w:tbl>
      <w:tblPr>
        <w:tblStyle w:val="Table3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5565"/>
        <w:tblGridChange w:id="0">
          <w:tblGrid>
            <w:gridCol w:w="5175"/>
            <w:gridCol w:w="5565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ATTIVITÀ DIDATTICHE NON SVOLTE rispetto alla progettazione di inizio anno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OBIETTIVI DI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APPRENDIMENTO</w:t>
            </w:r>
          </w:p>
          <w:p w:rsidR="00000000" w:rsidDel="00000000" w:rsidP="00000000" w:rsidRDefault="00000000" w:rsidRPr="00000000" w14:paraId="0000003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  <w:t xml:space="preserve">Disciplina___________________________________________________________</w:t>
      </w:r>
    </w:p>
    <w:tbl>
      <w:tblPr>
        <w:tblStyle w:val="Table4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5565"/>
        <w:tblGridChange w:id="0">
          <w:tblGrid>
            <w:gridCol w:w="5175"/>
            <w:gridCol w:w="5565"/>
          </w:tblGrid>
        </w:tblGridChange>
      </w:tblGrid>
      <w:tr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ATTIVITÀ DIDATTICHE NON SVOLTE rispetto alla progettazione di inizio anno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OBIETTIVI DI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APPRENDIMENTO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  <w:t xml:space="preserve">Disciplina___________________________________________________________</w:t>
      </w:r>
    </w:p>
    <w:tbl>
      <w:tblPr>
        <w:tblStyle w:val="Table5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5565"/>
        <w:tblGridChange w:id="0">
          <w:tblGrid>
            <w:gridCol w:w="5175"/>
            <w:gridCol w:w="5565"/>
          </w:tblGrid>
        </w:tblGridChange>
      </w:tblGrid>
      <w:tr>
        <w:tc>
          <w:tcPr/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ATTIVITÀ DIDATTICHE NON SVOLTE rispetto alla progettazione di inizio anno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OBIETTIVI DI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APPRENDIMENTO</w:t>
            </w:r>
          </w:p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600" w:lineRule="auto"/>
        <w:ind w:left="115" w:firstLine="0"/>
        <w:jc w:val="both"/>
        <w:rPr/>
      </w:pPr>
      <w:r w:rsidDel="00000000" w:rsidR="00000000" w:rsidRPr="00000000">
        <w:rPr>
          <w:rtl w:val="0"/>
        </w:rPr>
        <w:t xml:space="preserve">Disciplina___________________________________________________________</w:t>
      </w:r>
    </w:p>
    <w:tbl>
      <w:tblPr>
        <w:tblStyle w:val="Table6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5565"/>
        <w:tblGridChange w:id="0">
          <w:tblGrid>
            <w:gridCol w:w="5175"/>
            <w:gridCol w:w="5565"/>
          </w:tblGrid>
        </w:tblGridChange>
      </w:tblGrid>
      <w:tr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ATTIVITÀ DIDATTICHE NON SVOLTE rispetto alla progettazione di inizio anno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OBIETTIVI DI</w:t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APPRENDIMENTO</w:t>
            </w:r>
          </w:p>
          <w:p w:rsidR="00000000" w:rsidDel="00000000" w:rsidP="00000000" w:rsidRDefault="00000000" w:rsidRPr="00000000" w14:paraId="0000008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 Docenti della classe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__________________________________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Data………………….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sectPr>
      <w:footerReference r:id="rId9" w:type="default"/>
      <w:footerReference r:id="rId10" w:type="first"/>
      <w:pgSz w:h="16838" w:w="11906"/>
      <w:pgMar w:bottom="764" w:top="720" w:left="720" w:right="720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7010400</wp:posOffset>
              </wp:positionH>
              <wp:positionV relativeFrom="paragraph">
                <wp:posOffset>0</wp:posOffset>
              </wp:positionV>
              <wp:extent cx="70485" cy="1689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5520" y="3700308"/>
                        <a:ext cx="6096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7010400</wp:posOffset>
              </wp:positionH>
              <wp:positionV relativeFrom="paragraph">
                <wp:posOffset>0</wp:posOffset>
              </wp:positionV>
              <wp:extent cx="70485" cy="1689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85" cy="168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oic832006@pec.istruzione.it" TargetMode="External"/><Relationship Id="rId8" Type="http://schemas.openxmlformats.org/officeDocument/2006/relationships/hyperlink" Target="http://www.icporretta.edu.i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